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42D" w:rsidP="00787061" w:rsidRDefault="0065242D" w14:paraId="7558BB11" w14:textId="5E8618CA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AF6B29">
        <w:rPr>
          <w:noProof/>
        </w:rPr>
        <w:drawing>
          <wp:inline distT="0" distB="0" distL="0" distR="0" wp14:anchorId="5971ECCD" wp14:editId="09BC93ED">
            <wp:extent cx="1227455" cy="8662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4963" cy="9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35150" w:rsidR="00787061" w:rsidP="00787061" w:rsidRDefault="00787061" w14:paraId="61ECE6F7" w14:textId="769CB8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5150">
        <w:rPr>
          <w:rFonts w:ascii="TH SarabunPSK" w:hAnsi="TH SarabunPSK" w:cs="TH SarabunPSK"/>
          <w:b/>
          <w:bCs/>
          <w:sz w:val="32"/>
          <w:szCs w:val="32"/>
          <w:cs/>
        </w:rPr>
        <w:t>สถาบันรับรองคุณภาพสถานพยาบาล (องค์การมหาชน)</w:t>
      </w:r>
    </w:p>
    <w:p w:rsidRPr="00035150" w:rsidR="004A3AA9" w:rsidP="004A3AA9" w:rsidRDefault="00EC7881" w14:paraId="5A3E0CBB" w14:textId="2880A8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รายงานการจัดทำแผนการ</w:t>
      </w:r>
      <w:r w:rsidRPr="00035150" w:rsidR="004A3AA9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พัฒนาคุณภาพสถานพยาบาล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974"/>
        <w:gridCol w:w="4680"/>
        <w:gridCol w:w="2790"/>
        <w:gridCol w:w="3157"/>
      </w:tblGrid>
      <w:tr w:rsidRPr="00035150" w:rsidR="00EC7881" w:rsidTr="00C6773C" w14:paraId="3A33837B" w14:textId="7A88FED8">
        <w:tc>
          <w:tcPr>
            <w:tcW w:w="3974" w:type="dxa"/>
          </w:tcPr>
          <w:p w:rsidRPr="00035150" w:rsidR="00EC7881" w:rsidP="00C534DD" w:rsidRDefault="00C6773C" w14:paraId="023EB1B1" w14:textId="0E1E84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name="ORGNAME" w:id="0"/>
            <w:r w:rsidRP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โรงพยาบาลบัวใหญ่</w:t>
            </w:r>
            <w:bookmarkEnd w:id="0"/>
          </w:p>
        </w:tc>
        <w:tc>
          <w:tcPr>
            <w:tcW w:w="4680" w:type="dxa"/>
          </w:tcPr>
          <w:p w:rsidR="00EC7881" w:rsidP="00C534DD" w:rsidRDefault="00EC7881" w14:paraId="7F498790" w14:textId="3771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bookmarkStart w:name="ProvinceName" w:id="1"/>
            <w:proofErr w:type="spellStart"/>
            <w:r w:rsid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นครราชสีมา</w:t>
            </w:r>
            <w:bookmarkEnd w:id="1"/>
            <w:proofErr w:type="spellEnd"/>
          </w:p>
        </w:tc>
        <w:tc>
          <w:tcPr>
            <w:tcW w:w="2790" w:type="dxa"/>
          </w:tcPr>
          <w:p w:rsidRPr="00035150" w:rsidR="00EC7881" w:rsidP="00C534DD" w:rsidRDefault="00EC7881" w14:paraId="3A78EF1A" w14:textId="4A20250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จำนวนเตียง</w:t>
            </w:r>
            <w:r w:rsidR="00582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bookmarkStart w:name="LicensedBeds" w:id="2"/>
            <w:proofErr w:type="spellStart"/>
            <w:r w:rsidRPr="00C6773C" w:rsid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170</w:t>
            </w:r>
            <w:bookmarkEnd w:id="2"/>
            <w:proofErr w:type="spellEnd"/>
          </w:p>
        </w:tc>
        <w:tc>
          <w:tcPr>
            <w:tcW w:w="3157" w:type="dxa"/>
          </w:tcPr>
          <w:p w:rsidRPr="00035150" w:rsidR="00EC7881" w:rsidP="00C534DD" w:rsidRDefault="00EC7881" w14:paraId="74A58D97" w14:textId="7D0B671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ระดับขั้นการพัฒนา</w:t>
            </w:r>
          </w:p>
        </w:tc>
      </w:tr>
      <w:tr w:rsidRPr="00035150" w:rsidR="00EC7881" w:rsidTr="00C6773C" w14:paraId="1D11212B" w14:textId="0E35D411">
        <w:tc>
          <w:tcPr>
            <w:tcW w:w="3974" w:type="dxa"/>
          </w:tcPr>
          <w:p w:rsidRPr="00035150" w:rsidR="00EC7881" w:rsidP="00787061" w:rsidRDefault="00EC7881" w14:paraId="3B3C8D9A" w14:textId="03CF4A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วันที่รับรอง</w:t>
            </w:r>
            <w:r w:rsid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bookmarkStart w:name="LicenseDate" w:id="3"/>
            <w:proofErr w:type="spellStart"/>
            <w:r w:rsidRPr="00C6773C" w:rsid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 ต.ค. 2562</w:t>
            </w:r>
            <w:bookmarkEnd w:id="3"/>
            <w:proofErr w:type="spellEnd"/>
          </w:p>
        </w:tc>
        <w:tc>
          <w:tcPr>
            <w:tcW w:w="4680" w:type="dxa"/>
          </w:tcPr>
          <w:p w:rsidRPr="00035150" w:rsidR="00EC7881" w:rsidP="00787061" w:rsidRDefault="00EC7881" w14:paraId="09ACCC89" w14:textId="5D466F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73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วันหมดอายุการรับรอง</w:t>
            </w:r>
            <w:r w:rsid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bookmarkStart w:name="ExpireDate" w:id="4"/>
            <w:proofErr w:type="spellStart"/>
            <w:r w:rsidRPr="00C6773C" w:rsidR="00C67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 ต.ค. 2565</w:t>
            </w:r>
            <w:bookmarkEnd w:id="4"/>
            <w:proofErr w:type="spellEnd"/>
          </w:p>
        </w:tc>
        <w:tc>
          <w:tcPr>
            <w:tcW w:w="2790" w:type="dxa"/>
          </w:tcPr>
          <w:p w:rsidRPr="00035150" w:rsidR="00EC7881" w:rsidP="00787061" w:rsidRDefault="00EC7881" w14:paraId="6EB72EA5" w14:textId="42E296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7" w:type="dxa"/>
          </w:tcPr>
          <w:p w:rsidRPr="00035150" w:rsidR="00EC7881" w:rsidP="00787061" w:rsidRDefault="00EC7881" w14:paraId="42154D8B" w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Pr="00814CCF" w:rsidR="00EE1685" w:rsidRDefault="00EE1685" w14:paraId="35322864" w14:textId="77777777">
      <w:pPr>
        <w:rPr>
          <w:rFonts w:ascii="BrowalliaUPC" w:hAnsi="BrowalliaUPC" w:cs="BrowalliaUPC"/>
          <w:sz w:val="32"/>
          <w:szCs w:val="32"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2127"/>
        <w:gridCol w:w="2705"/>
        <w:gridCol w:w="3107"/>
        <w:gridCol w:w="2835"/>
        <w:gridCol w:w="1917"/>
        <w:gridCol w:w="2052"/>
      </w:tblGrid>
      <w:tr w:rsidRPr="00814CCF" w:rsidR="008B2BA7" w:rsidTr="008B2BA7" w14:paraId="355BD64B" w14:textId="77777777">
        <w:trPr>
          <w:tblHeader/>
        </w:trPr>
        <w:tc>
          <w:tcPr>
            <w:tcW w:w="2127" w:type="dxa"/>
          </w:tcPr>
          <w:p w:rsidRPr="00035150" w:rsidR="008B2BA7" w:rsidP="00C227A5" w:rsidRDefault="008B2BA7" w14:paraId="60445FE4" w14:textId="6B59D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านที่เกี่ยวข้อง</w:t>
            </w:r>
          </w:p>
        </w:tc>
        <w:tc>
          <w:tcPr>
            <w:tcW w:w="2705" w:type="dxa"/>
          </w:tcPr>
          <w:p w:rsidRPr="00035150" w:rsidR="008B2BA7" w:rsidP="00C227A5" w:rsidRDefault="008B2BA7" w14:paraId="3A1F8652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107" w:type="dxa"/>
          </w:tcPr>
          <w:p w:rsidRPr="00035150" w:rsidR="008B2BA7" w:rsidP="00C227A5" w:rsidRDefault="008B2BA7" w14:paraId="6670BF1E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แผนการพัฒนาของรพ.</w:t>
            </w:r>
          </w:p>
        </w:tc>
        <w:tc>
          <w:tcPr>
            <w:tcW w:w="2835" w:type="dxa"/>
          </w:tcPr>
          <w:p w:rsidR="008B2BA7" w:rsidP="00C227A5" w:rsidRDefault="008B2BA7" w14:paraId="22710018" w14:textId="5EC62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17" w:type="dxa"/>
          </w:tcPr>
          <w:p w:rsidR="008B2BA7" w:rsidP="00C227A5" w:rsidRDefault="008B2BA7" w14:paraId="0393B235" w14:textId="3AAC9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ผู้รับชอบ</w:t>
            </w:r>
          </w:p>
        </w:tc>
        <w:tc>
          <w:tcPr>
            <w:tcW w:w="2052" w:type="dxa"/>
          </w:tcPr>
          <w:p w:rsidRPr="00035150" w:rsidR="008B2BA7" w:rsidP="00C227A5" w:rsidRDefault="008B2BA7" w14:paraId="0E60DF1B" w14:textId="29B8A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ตัวชี้วัดและเป้าหมายในการติดตาม</w:t>
            </w:r>
          </w:p>
        </w:tc>
      </w:tr>
      <w:tr w:rsidRPr="00814CCF" w:rsidR="008B2BA7" w:rsidTr="008B2BA7" w14:paraId="0A414772" w14:textId="77777777">
        <w:tc>
          <w:tcPr>
            <w:tcW w:w="2127" w:type="dxa"/>
          </w:tcPr>
          <w:p w:rsidR="008B2BA7" w:rsidP="00E465D6" w:rsidRDefault="008B2BA7" w14:paraId="7567B4F3" w14:textId="7777777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705" w:type="dxa"/>
          </w:tcPr>
          <w:p w:rsidRPr="00814CCF" w:rsidR="008B2BA7" w:rsidP="00E465D6" w:rsidRDefault="008B2BA7" w14:paraId="2695B767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Pr="00673B9F" w:rsidR="008B2BA7" w:rsidP="00E465D6" w:rsidRDefault="008B2BA7" w14:paraId="58A9BE43" w14:textId="7BC9CA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Pr="00814CCF" w:rsidR="008B2BA7" w:rsidP="00E465D6" w:rsidRDefault="008B2BA7" w14:paraId="56A738CF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Pr="00814CCF" w:rsidR="008B2BA7" w:rsidP="00E465D6" w:rsidRDefault="008B2BA7" w14:paraId="28363B0F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Pr="00814CCF" w:rsidR="008B2BA7" w:rsidP="00E465D6" w:rsidRDefault="008B2BA7" w14:paraId="02F4F400" w14:textId="542846F0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Pr="00814CCF" w:rsidR="008B2BA7" w:rsidTr="008B2BA7" w14:paraId="388BCA33" w14:textId="77777777">
        <w:tc>
          <w:tcPr>
            <w:tcW w:w="2127" w:type="dxa"/>
          </w:tcPr>
          <w:p w:rsidR="008B2BA7" w:rsidP="001103D8" w:rsidRDefault="008B2BA7" w14:paraId="0F4B9A0D" w14:textId="59C5F61F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705" w:type="dxa"/>
          </w:tcPr>
          <w:p w:rsidRPr="00814CCF" w:rsidR="008B2BA7" w:rsidP="001103D8" w:rsidRDefault="008B2BA7" w14:paraId="6261A323" w14:textId="6A33A175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Pr="00DF3945" w:rsidR="008B2BA7" w:rsidP="001103D8" w:rsidRDefault="008B2BA7" w14:paraId="56BC5B51" w14:textId="7DCE30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Pr="007F4D1C" w:rsidR="008B2BA7" w:rsidP="001103D8" w:rsidRDefault="008B2BA7" w14:paraId="41CF96E9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Pr="007F4D1C" w:rsidR="008B2BA7" w:rsidP="001103D8" w:rsidRDefault="008B2BA7" w14:paraId="4999482A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Pr="007F4D1C" w:rsidR="008B2BA7" w:rsidP="001103D8" w:rsidRDefault="008B2BA7" w14:paraId="130817F5" w14:textId="4384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Pr="00814CCF" w:rsidR="008B2BA7" w:rsidTr="008B2BA7" w14:paraId="107B82EA" w14:textId="77777777">
        <w:tc>
          <w:tcPr>
            <w:tcW w:w="2127" w:type="dxa"/>
          </w:tcPr>
          <w:p w:rsidR="008B2BA7" w:rsidP="001103D8" w:rsidRDefault="008B2BA7" w14:paraId="72B46D98" w14:textId="7777777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705" w:type="dxa"/>
          </w:tcPr>
          <w:p w:rsidRPr="00814CCF" w:rsidR="008B2BA7" w:rsidP="001103D8" w:rsidRDefault="008B2BA7" w14:paraId="0EDD60F3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Pr="00DF3945" w:rsidR="008B2BA7" w:rsidP="001103D8" w:rsidRDefault="008B2BA7" w14:paraId="5DDD0026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Pr="007F4D1C" w:rsidR="008B2BA7" w:rsidP="001103D8" w:rsidRDefault="008B2BA7" w14:paraId="69216E2B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Pr="007F4D1C" w:rsidR="008B2BA7" w:rsidP="001103D8" w:rsidRDefault="008B2BA7" w14:paraId="750CFDDA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Pr="007F4D1C" w:rsidR="008B2BA7" w:rsidP="001103D8" w:rsidRDefault="008B2BA7" w14:paraId="025BA2A7" w14:textId="18725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Pr="00814CCF" w:rsidR="008B2BA7" w:rsidTr="008B2BA7" w14:paraId="293C3E36" w14:textId="77777777">
        <w:tc>
          <w:tcPr>
            <w:tcW w:w="2127" w:type="dxa"/>
          </w:tcPr>
          <w:p w:rsidR="008B2BA7" w:rsidP="001103D8" w:rsidRDefault="008B2BA7" w14:paraId="5F5122FA" w14:textId="7777777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705" w:type="dxa"/>
          </w:tcPr>
          <w:p w:rsidRPr="00814CCF" w:rsidR="008B2BA7" w:rsidP="001103D8" w:rsidRDefault="008B2BA7" w14:paraId="46B7B872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Pr="00DF3945" w:rsidR="008B2BA7" w:rsidP="001103D8" w:rsidRDefault="008B2BA7" w14:paraId="112BCF46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Pr="007F4D1C" w:rsidR="008B2BA7" w:rsidP="001103D8" w:rsidRDefault="008B2BA7" w14:paraId="1AA3D2F0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Pr="007F4D1C" w:rsidR="008B2BA7" w:rsidP="001103D8" w:rsidRDefault="008B2BA7" w14:paraId="03AC17D2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Pr="007F4D1C" w:rsidR="008B2BA7" w:rsidP="001103D8" w:rsidRDefault="008B2BA7" w14:paraId="58BB6C72" w14:textId="0E739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Pr="00814CCF" w:rsidR="008B2BA7" w:rsidTr="008B2BA7" w14:paraId="3FF4FF90" w14:textId="77777777">
        <w:tc>
          <w:tcPr>
            <w:tcW w:w="2127" w:type="dxa"/>
          </w:tcPr>
          <w:p w:rsidR="008B2BA7" w:rsidP="001103D8" w:rsidRDefault="008B2BA7" w14:paraId="2E11DB83" w14:textId="7777777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705" w:type="dxa"/>
          </w:tcPr>
          <w:p w:rsidRPr="00814CCF" w:rsidR="008B2BA7" w:rsidP="001103D8" w:rsidRDefault="008B2BA7" w14:paraId="7E1EF8AB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Pr="00DF3945" w:rsidR="008B2BA7" w:rsidP="001103D8" w:rsidRDefault="008B2BA7" w14:paraId="0536AE49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Pr="007F4D1C" w:rsidR="008B2BA7" w:rsidP="001103D8" w:rsidRDefault="008B2BA7" w14:paraId="40C26388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Pr="007F4D1C" w:rsidR="008B2BA7" w:rsidP="001103D8" w:rsidRDefault="008B2BA7" w14:paraId="22D0266F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Pr="007F4D1C" w:rsidR="008B2BA7" w:rsidP="001103D8" w:rsidRDefault="008B2BA7" w14:paraId="1DC8EB3B" w14:textId="7C1A9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Pr="00814CCF" w:rsidR="008B2BA7" w:rsidTr="008B2BA7" w14:paraId="189210E6" w14:textId="77777777">
        <w:tc>
          <w:tcPr>
            <w:tcW w:w="2127" w:type="dxa"/>
          </w:tcPr>
          <w:p w:rsidR="008B2BA7" w:rsidP="001103D8" w:rsidRDefault="008B2BA7" w14:paraId="5642533C" w14:textId="7777777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705" w:type="dxa"/>
          </w:tcPr>
          <w:p w:rsidRPr="00814CCF" w:rsidR="008B2BA7" w:rsidP="001103D8" w:rsidRDefault="008B2BA7" w14:paraId="498011E4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Pr="00DF3945" w:rsidR="008B2BA7" w:rsidP="001103D8" w:rsidRDefault="008B2BA7" w14:paraId="513B43A6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Pr="007F4D1C" w:rsidR="008B2BA7" w:rsidP="001103D8" w:rsidRDefault="008B2BA7" w14:paraId="1E3CA594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Pr="007F4D1C" w:rsidR="008B2BA7" w:rsidP="001103D8" w:rsidRDefault="008B2BA7" w14:paraId="2EE113A0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Pr="007F4D1C" w:rsidR="008B2BA7" w:rsidP="001103D8" w:rsidRDefault="008B2BA7" w14:paraId="699F1FC1" w14:textId="265F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Pr="00814CCF" w:rsidR="008B2BA7" w:rsidTr="008B2BA7" w14:paraId="133ECD1A" w14:textId="77777777">
        <w:tc>
          <w:tcPr>
            <w:tcW w:w="2127" w:type="dxa"/>
          </w:tcPr>
          <w:p w:rsidR="008B2BA7" w:rsidP="001103D8" w:rsidRDefault="008B2BA7" w14:paraId="3BE62CCF" w14:textId="7777777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705" w:type="dxa"/>
          </w:tcPr>
          <w:p w:rsidRPr="00814CCF" w:rsidR="008B2BA7" w:rsidP="001103D8" w:rsidRDefault="008B2BA7" w14:paraId="0851D306" w14:textId="77777777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Pr="00DF3945" w:rsidR="008B2BA7" w:rsidP="001103D8" w:rsidRDefault="008B2BA7" w14:paraId="46194E24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Pr="007F4D1C" w:rsidR="008B2BA7" w:rsidP="001103D8" w:rsidRDefault="008B2BA7" w14:paraId="43AA59C8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Pr="007F4D1C" w:rsidR="008B2BA7" w:rsidP="001103D8" w:rsidRDefault="008B2BA7" w14:paraId="10E65DFB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Pr="007F4D1C" w:rsidR="008B2BA7" w:rsidP="001103D8" w:rsidRDefault="008B2BA7" w14:paraId="53D7A76C" w14:textId="0BBA9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07EBD" w:rsidRDefault="00807EBD" w14:paraId="1AC68847" w14:textId="7CE81329">
      <w:pPr>
        <w:rPr>
          <w:rFonts w:ascii="BrowalliaUPC" w:hAnsi="BrowalliaUPC" w:cs="BrowalliaUPC"/>
          <w:b/>
          <w:bCs/>
          <w:sz w:val="32"/>
          <w:szCs w:val="32"/>
        </w:rPr>
      </w:pPr>
    </w:p>
    <w:p w:rsidRPr="00814CCF" w:rsidR="008B2BA7" w:rsidRDefault="008B2BA7" w14:paraId="6E340F2B" w14:textId="4657EB98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hint="cs" w:ascii="BrowalliaUPC" w:hAnsi="BrowalliaUPC" w:cs="BrowalliaUPC"/>
          <w:b/>
          <w:bCs/>
          <w:sz w:val="32"/>
          <w:szCs w:val="32"/>
          <w:cs/>
        </w:rPr>
        <w:t xml:space="preserve">หมายเหตุ กรุณาส่งไฟล์ในรูปแบบ </w:t>
      </w:r>
      <w:r>
        <w:rPr>
          <w:rFonts w:ascii="BrowalliaUPC" w:hAnsi="BrowalliaUPC" w:cs="BrowalliaUPC"/>
          <w:b/>
          <w:bCs/>
          <w:sz w:val="32"/>
          <w:szCs w:val="32"/>
        </w:rPr>
        <w:t xml:space="preserve">Word </w:t>
      </w:r>
      <w:r>
        <w:rPr>
          <w:rFonts w:hint="cs" w:ascii="BrowalliaUPC" w:hAnsi="BrowalliaUPC" w:cs="BrowalliaUPC"/>
          <w:b/>
          <w:bCs/>
          <w:sz w:val="32"/>
          <w:szCs w:val="32"/>
          <w:cs/>
        </w:rPr>
        <w:t>มาที่</w:t>
      </w:r>
      <w:r w:rsidR="00AC1B28">
        <w:rPr>
          <w:rFonts w:hint="cs" w:ascii="BrowalliaUPC" w:hAnsi="BrowalliaUPC" w:cs="BrowalliaUPC"/>
          <w:b/>
          <w:bCs/>
          <w:sz w:val="32"/>
          <w:szCs w:val="32"/>
          <w:cs/>
        </w:rPr>
        <w:t xml:space="preserve"> </w:t>
      </w:r>
      <w:r w:rsidR="00AC1B28">
        <w:rPr>
          <w:rFonts w:ascii="BrowalliaUPC" w:hAnsi="BrowalliaUPC" w:cs="BrowalliaUPC"/>
          <w:b/>
          <w:bCs/>
          <w:sz w:val="32"/>
          <w:szCs w:val="32"/>
        </w:rPr>
        <w:t>E-mail : qiplan@ha.or.th</w:t>
      </w:r>
    </w:p>
    <w:sectPr w:rsidRPr="00814CCF" w:rsidR="008B2BA7" w:rsidSect="008B2BA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55B3" w14:textId="77777777" w:rsidR="00D04A47" w:rsidRDefault="00D04A47" w:rsidP="0065242D">
      <w:pPr>
        <w:spacing w:after="0" w:line="240" w:lineRule="auto"/>
      </w:pPr>
      <w:r>
        <w:separator/>
      </w:r>
    </w:p>
  </w:endnote>
  <w:endnote w:type="continuationSeparator" w:id="0">
    <w:p w14:paraId="573FC5B2" w14:textId="77777777" w:rsidR="00D04A47" w:rsidRDefault="00D04A47" w:rsidP="0065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B40B" w14:textId="06E15C5E" w:rsidR="0065242D" w:rsidRPr="006D143D" w:rsidRDefault="006D143D" w:rsidP="006D143D">
    <w:pPr>
      <w:pStyle w:val="Footer"/>
      <w:tabs>
        <w:tab w:val="left" w:pos="6000"/>
      </w:tabs>
      <w:rPr>
        <w:rFonts w:ascii="Browallia New" w:hAnsi="Browallia New" w:cs="Browallia New"/>
        <w:sz w:val="28"/>
      </w:rPr>
    </w:pPr>
    <w:r w:rsidRPr="006D143D">
      <w:rPr>
        <w:rFonts w:ascii="Browallia New" w:hAnsi="Browallia New" w:cs="Browallia New"/>
        <w:sz w:val="24"/>
        <w:szCs w:val="24"/>
        <w:cs/>
      </w:rPr>
      <w:t xml:space="preserve">สถาบันรับรองคุณภาพสถานพยาบาล(องค์การมหาชน)  </w:t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8"/>
      </w:rPr>
      <w:fldChar w:fldCharType="begin"/>
    </w:r>
    <w:r w:rsidRPr="006D143D">
      <w:rPr>
        <w:rFonts w:ascii="Browallia New" w:hAnsi="Browallia New" w:cs="Browallia New"/>
        <w:sz w:val="28"/>
      </w:rPr>
      <w:instrText xml:space="preserve"> PAGE   \</w:instrText>
    </w:r>
    <w:r w:rsidRPr="006D143D">
      <w:rPr>
        <w:rFonts w:ascii="Browallia New" w:hAnsi="Browallia New" w:cs="Browallia New"/>
        <w:sz w:val="28"/>
        <w:cs/>
      </w:rPr>
      <w:instrText xml:space="preserve">* </w:instrText>
    </w:r>
    <w:r w:rsidRPr="006D143D">
      <w:rPr>
        <w:rFonts w:ascii="Browallia New" w:hAnsi="Browallia New" w:cs="Browallia New"/>
        <w:sz w:val="28"/>
      </w:rPr>
      <w:instrText xml:space="preserve">MERGEFORMAT </w:instrText>
    </w:r>
    <w:r w:rsidRPr="006D143D">
      <w:rPr>
        <w:rFonts w:ascii="Browallia New" w:hAnsi="Browallia New" w:cs="Browallia New"/>
        <w:sz w:val="28"/>
      </w:rPr>
      <w:fldChar w:fldCharType="separate"/>
    </w:r>
    <w:r w:rsidR="00245059">
      <w:rPr>
        <w:rFonts w:ascii="Browallia New" w:hAnsi="Browallia New" w:cs="Browallia New"/>
        <w:noProof/>
        <w:sz w:val="28"/>
      </w:rPr>
      <w:t>14</w:t>
    </w:r>
    <w:r w:rsidRPr="006D143D">
      <w:rPr>
        <w:rFonts w:ascii="Browallia New" w:hAnsi="Browallia New" w:cs="Browalli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2470" w14:textId="03761975" w:rsidR="00424CD4" w:rsidRPr="005746EE" w:rsidRDefault="00424CD4" w:rsidP="00424CD4">
    <w:pPr>
      <w:pStyle w:val="Footer"/>
      <w:tabs>
        <w:tab w:val="left" w:pos="6000"/>
      </w:tabs>
      <w:rPr>
        <w:rFonts w:ascii="BrowalliaUPC" w:hAnsi="BrowalliaUPC" w:cs="BrowalliaUPC"/>
        <w:sz w:val="28"/>
      </w:rPr>
    </w:pPr>
    <w:r w:rsidRPr="006D143D">
      <w:rPr>
        <w:rFonts w:ascii="Browallia New" w:hAnsi="Browallia New" w:cs="Browallia New"/>
        <w:sz w:val="24"/>
        <w:szCs w:val="24"/>
        <w:cs/>
      </w:rPr>
      <w:t xml:space="preserve">สถาบันรับรองคุณภาพสถานพยาบาล(องค์การมหาชน)  </w:t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6D143D">
      <w:rPr>
        <w:rFonts w:ascii="Browallia New" w:hAnsi="Browallia New" w:cs="Browallia New"/>
        <w:sz w:val="24"/>
        <w:szCs w:val="24"/>
        <w:cs/>
      </w:rPr>
      <w:tab/>
    </w:r>
    <w:r w:rsidRPr="005746EE">
      <w:rPr>
        <w:rFonts w:ascii="BrowalliaUPC" w:hAnsi="BrowalliaUPC" w:cs="BrowalliaUPC"/>
        <w:sz w:val="28"/>
      </w:rPr>
      <w:fldChar w:fldCharType="begin"/>
    </w:r>
    <w:r w:rsidRPr="005746EE">
      <w:rPr>
        <w:rFonts w:ascii="BrowalliaUPC" w:hAnsi="BrowalliaUPC" w:cs="BrowalliaUPC"/>
        <w:sz w:val="28"/>
      </w:rPr>
      <w:instrText xml:space="preserve"> PAGE   \</w:instrText>
    </w:r>
    <w:r w:rsidRPr="005746EE">
      <w:rPr>
        <w:rFonts w:ascii="BrowalliaUPC" w:hAnsi="BrowalliaUPC" w:cs="BrowalliaUPC"/>
        <w:sz w:val="28"/>
        <w:cs/>
      </w:rPr>
      <w:instrText xml:space="preserve">* </w:instrText>
    </w:r>
    <w:r w:rsidRPr="005746EE">
      <w:rPr>
        <w:rFonts w:ascii="BrowalliaUPC" w:hAnsi="BrowalliaUPC" w:cs="BrowalliaUPC"/>
        <w:sz w:val="28"/>
      </w:rPr>
      <w:instrText xml:space="preserve">MERGEFORMAT </w:instrText>
    </w:r>
    <w:r w:rsidRPr="005746EE">
      <w:rPr>
        <w:rFonts w:ascii="BrowalliaUPC" w:hAnsi="BrowalliaUPC" w:cs="BrowalliaUPC"/>
        <w:sz w:val="28"/>
      </w:rPr>
      <w:fldChar w:fldCharType="separate"/>
    </w:r>
    <w:r w:rsidR="00245059">
      <w:rPr>
        <w:rFonts w:ascii="BrowalliaUPC" w:hAnsi="BrowalliaUPC" w:cs="BrowalliaUPC"/>
        <w:noProof/>
        <w:sz w:val="28"/>
      </w:rPr>
      <w:t>1</w:t>
    </w:r>
    <w:r w:rsidRPr="005746EE">
      <w:rPr>
        <w:rFonts w:ascii="BrowalliaUPC" w:hAnsi="BrowalliaUPC" w:cs="BrowalliaUPC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A18E" w14:textId="77777777" w:rsidR="00D04A47" w:rsidRDefault="00D04A47" w:rsidP="0065242D">
      <w:pPr>
        <w:spacing w:after="0" w:line="240" w:lineRule="auto"/>
      </w:pPr>
      <w:r>
        <w:separator/>
      </w:r>
    </w:p>
  </w:footnote>
  <w:footnote w:type="continuationSeparator" w:id="0">
    <w:p w14:paraId="50E09280" w14:textId="77777777" w:rsidR="00D04A47" w:rsidRDefault="00D04A47" w:rsidP="0065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0A0A" w14:textId="507CDFD3" w:rsidR="006D143D" w:rsidRDefault="006D143D" w:rsidP="006D143D">
    <w:pPr>
      <w:pStyle w:val="Header"/>
    </w:pPr>
    <w:r>
      <w:rPr>
        <w:rFonts w:hint="cs"/>
        <w:cs/>
      </w:rPr>
      <w:t>โรงพยาบาล</w:t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</w:p>
  <w:p w14:paraId="121B97D7" w14:textId="77777777" w:rsidR="006D143D" w:rsidRDefault="006D1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BC99" w14:textId="3098149F" w:rsidR="00424CD4" w:rsidRPr="001345C3" w:rsidRDefault="00071D1A">
    <w:pPr>
      <w:pStyle w:val="Header"/>
      <w:rPr>
        <w:rFonts w:ascii="Browallia New" w:hAnsi="Browallia New" w:cs="Browallia New"/>
        <w:sz w:val="24"/>
        <w:szCs w:val="24"/>
      </w:rPr>
    </w:pPr>
    <w:r w:rsidRPr="001345C3">
      <w:rPr>
        <w:rFonts w:ascii="Browallia New" w:hAnsi="Browallia New" w:cs="Browallia New"/>
        <w:sz w:val="24"/>
        <w:szCs w:val="24"/>
        <w:cs/>
      </w:rPr>
      <w:t>สรุป</w:t>
    </w:r>
    <w:r w:rsidR="006F2541" w:rsidRPr="001345C3">
      <w:rPr>
        <w:rFonts w:ascii="Browallia New" w:hAnsi="Browallia New" w:cs="Browallia New"/>
        <w:sz w:val="24"/>
        <w:szCs w:val="24"/>
        <w:cs/>
      </w:rPr>
      <w:t>ผลการวิเคราะห์แผนการพัฒนาคุณภาพสถานพยาบาล</w:t>
    </w:r>
    <w:r w:rsidR="001345C3">
      <w:rPr>
        <w:rFonts w:ascii="Browallia New" w:hAnsi="Browallia New" w:cs="Browallia New" w:hint="cs"/>
        <w:sz w:val="24"/>
        <w:szCs w:val="24"/>
        <w:cs/>
      </w:rPr>
      <w:t xml:space="preserve"> แก่ </w:t>
    </w:r>
    <w:r w:rsidR="00424CD4" w:rsidRPr="001345C3">
      <w:rPr>
        <w:rFonts w:ascii="Browallia New" w:hAnsi="Browallia New" w:cs="Browallia New"/>
        <w:sz w:val="24"/>
        <w:szCs w:val="24"/>
        <w:cs/>
      </w:rPr>
      <w:t>โรงพยาบาล</w:t>
    </w:r>
    <w:r w:rsidR="006F2541" w:rsidRPr="001345C3">
      <w:rPr>
        <w:rFonts w:ascii="Browallia New" w:hAnsi="Browallia New" w:cs="Browallia New"/>
        <w:sz w:val="24"/>
        <w:szCs w:val="24"/>
        <w:cs/>
      </w:rPr>
      <w:t>...........................</w:t>
    </w:r>
  </w:p>
  <w:p w14:paraId="08B647AD" w14:textId="77777777" w:rsidR="00424CD4" w:rsidRDefault="00424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766B" w14:textId="6D77626E" w:rsidR="004F1F9A" w:rsidRPr="00140F26" w:rsidRDefault="004F1F9A" w:rsidP="004F1F9A">
    <w:pPr>
      <w:pStyle w:val="Header"/>
      <w:jc w:val="right"/>
      <w:rPr>
        <w:rFonts w:ascii="BrowalliaUPC" w:hAnsi="BrowalliaUPC" w:cs="BrowalliaUPC"/>
        <w:sz w:val="32"/>
        <w:szCs w:val="40"/>
        <w:cs/>
      </w:rPr>
    </w:pPr>
    <w:r w:rsidRPr="00140F26">
      <w:rPr>
        <w:rFonts w:ascii="BrowalliaUPC" w:hAnsi="BrowalliaUPC" w:cs="BrowalliaUPC"/>
        <w:sz w:val="32"/>
        <w:szCs w:val="40"/>
      </w:rPr>
      <w:t>FM</w:t>
    </w:r>
    <w:r w:rsidRPr="00140F26">
      <w:rPr>
        <w:rFonts w:ascii="BrowalliaUPC" w:hAnsi="BrowalliaUPC" w:cs="BrowalliaUPC"/>
        <w:sz w:val="32"/>
        <w:szCs w:val="32"/>
        <w:cs/>
      </w:rPr>
      <w:t>-</w:t>
    </w:r>
  </w:p>
  <w:p w14:paraId="013CBC12" w14:textId="28D23D53" w:rsidR="004F1F9A" w:rsidRPr="00140F26" w:rsidRDefault="004F1F9A" w:rsidP="004F1F9A">
    <w:pPr>
      <w:pStyle w:val="Header"/>
      <w:jc w:val="right"/>
      <w:rPr>
        <w:rFonts w:ascii="BrowalliaUPC" w:hAnsi="BrowalliaUPC" w:cs="BrowalliaUPC"/>
        <w:sz w:val="32"/>
        <w:szCs w:val="40"/>
        <w:cs/>
      </w:rPr>
    </w:pPr>
    <w:r w:rsidRPr="00140F26">
      <w:rPr>
        <w:rFonts w:ascii="BrowalliaUPC" w:hAnsi="BrowalliaUPC" w:cs="BrowalliaUPC"/>
        <w:sz w:val="32"/>
        <w:szCs w:val="40"/>
      </w:rPr>
      <w:t>Date</w:t>
    </w:r>
    <w:r w:rsidRPr="00140F26">
      <w:rPr>
        <w:rFonts w:ascii="BrowalliaUPC" w:hAnsi="BrowalliaUPC" w:cs="BrowalliaUPC"/>
        <w:sz w:val="32"/>
        <w:szCs w:val="32"/>
        <w:cs/>
      </w:rPr>
      <w:t xml:space="preserve">: </w:t>
    </w:r>
  </w:p>
  <w:p w14:paraId="5F56FB71" w14:textId="77777777" w:rsidR="004F1F9A" w:rsidRDefault="004F1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96D"/>
    <w:multiLevelType w:val="hybridMultilevel"/>
    <w:tmpl w:val="68E0C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65692"/>
    <w:multiLevelType w:val="hybridMultilevel"/>
    <w:tmpl w:val="FC76EBAA"/>
    <w:lvl w:ilvl="0" w:tplc="8C40D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0126F05"/>
    <w:multiLevelType w:val="hybridMultilevel"/>
    <w:tmpl w:val="98EE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6275"/>
    <w:multiLevelType w:val="hybridMultilevel"/>
    <w:tmpl w:val="9588F8A6"/>
    <w:lvl w:ilvl="0" w:tplc="A6ACB0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271C"/>
    <w:multiLevelType w:val="hybridMultilevel"/>
    <w:tmpl w:val="47FA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73"/>
    <w:rsid w:val="00012032"/>
    <w:rsid w:val="00035150"/>
    <w:rsid w:val="00047BF7"/>
    <w:rsid w:val="00071D1A"/>
    <w:rsid w:val="000834F2"/>
    <w:rsid w:val="000A1AB6"/>
    <w:rsid w:val="000C32A9"/>
    <w:rsid w:val="000D1A25"/>
    <w:rsid w:val="000E0392"/>
    <w:rsid w:val="001103D8"/>
    <w:rsid w:val="001345C3"/>
    <w:rsid w:val="00140BB9"/>
    <w:rsid w:val="00162005"/>
    <w:rsid w:val="0016439B"/>
    <w:rsid w:val="00171F03"/>
    <w:rsid w:val="00182B0C"/>
    <w:rsid w:val="001A3F36"/>
    <w:rsid w:val="001B1355"/>
    <w:rsid w:val="001C204D"/>
    <w:rsid w:val="0021499F"/>
    <w:rsid w:val="00245059"/>
    <w:rsid w:val="00277B08"/>
    <w:rsid w:val="00281F70"/>
    <w:rsid w:val="0029004B"/>
    <w:rsid w:val="002C248C"/>
    <w:rsid w:val="002E2BA6"/>
    <w:rsid w:val="00314992"/>
    <w:rsid w:val="0032101C"/>
    <w:rsid w:val="0035368D"/>
    <w:rsid w:val="0037561B"/>
    <w:rsid w:val="00390FAA"/>
    <w:rsid w:val="003964A2"/>
    <w:rsid w:val="00416407"/>
    <w:rsid w:val="00424CD4"/>
    <w:rsid w:val="00470F52"/>
    <w:rsid w:val="004A3AA9"/>
    <w:rsid w:val="004F1F9A"/>
    <w:rsid w:val="005421E7"/>
    <w:rsid w:val="005746EE"/>
    <w:rsid w:val="005827FA"/>
    <w:rsid w:val="005B4280"/>
    <w:rsid w:val="005C61B0"/>
    <w:rsid w:val="005E384C"/>
    <w:rsid w:val="005F4523"/>
    <w:rsid w:val="00604173"/>
    <w:rsid w:val="00624E26"/>
    <w:rsid w:val="0065242D"/>
    <w:rsid w:val="00690CE4"/>
    <w:rsid w:val="00694983"/>
    <w:rsid w:val="006B614D"/>
    <w:rsid w:val="006D143D"/>
    <w:rsid w:val="006D2ABD"/>
    <w:rsid w:val="006E0B38"/>
    <w:rsid w:val="006F2541"/>
    <w:rsid w:val="00705A03"/>
    <w:rsid w:val="0071611D"/>
    <w:rsid w:val="00747765"/>
    <w:rsid w:val="00757726"/>
    <w:rsid w:val="00787061"/>
    <w:rsid w:val="007F1861"/>
    <w:rsid w:val="007F4D1C"/>
    <w:rsid w:val="00807EBD"/>
    <w:rsid w:val="00810991"/>
    <w:rsid w:val="00814CCF"/>
    <w:rsid w:val="008B2BA7"/>
    <w:rsid w:val="008B7108"/>
    <w:rsid w:val="008E6C2A"/>
    <w:rsid w:val="008E7DF0"/>
    <w:rsid w:val="009234B5"/>
    <w:rsid w:val="00931EA4"/>
    <w:rsid w:val="009A3163"/>
    <w:rsid w:val="009B7F22"/>
    <w:rsid w:val="00A0459E"/>
    <w:rsid w:val="00A06FAE"/>
    <w:rsid w:val="00A33740"/>
    <w:rsid w:val="00A62AEC"/>
    <w:rsid w:val="00A76178"/>
    <w:rsid w:val="00AC1B28"/>
    <w:rsid w:val="00AC1EBF"/>
    <w:rsid w:val="00AD1D9F"/>
    <w:rsid w:val="00AD2D9B"/>
    <w:rsid w:val="00B21716"/>
    <w:rsid w:val="00B50D09"/>
    <w:rsid w:val="00BA65D1"/>
    <w:rsid w:val="00BB0E02"/>
    <w:rsid w:val="00BB0E05"/>
    <w:rsid w:val="00C02CE0"/>
    <w:rsid w:val="00C227A5"/>
    <w:rsid w:val="00C271C3"/>
    <w:rsid w:val="00C42107"/>
    <w:rsid w:val="00C534DD"/>
    <w:rsid w:val="00C6773C"/>
    <w:rsid w:val="00C7392A"/>
    <w:rsid w:val="00C83292"/>
    <w:rsid w:val="00C96442"/>
    <w:rsid w:val="00CA7D69"/>
    <w:rsid w:val="00CD1AD7"/>
    <w:rsid w:val="00CE0629"/>
    <w:rsid w:val="00D04A47"/>
    <w:rsid w:val="00D16951"/>
    <w:rsid w:val="00D65029"/>
    <w:rsid w:val="00DA668B"/>
    <w:rsid w:val="00DD045C"/>
    <w:rsid w:val="00DE2EF1"/>
    <w:rsid w:val="00DF3945"/>
    <w:rsid w:val="00E02635"/>
    <w:rsid w:val="00E465D6"/>
    <w:rsid w:val="00E70929"/>
    <w:rsid w:val="00E86122"/>
    <w:rsid w:val="00EA3D06"/>
    <w:rsid w:val="00EA67CF"/>
    <w:rsid w:val="00EC493B"/>
    <w:rsid w:val="00EC7881"/>
    <w:rsid w:val="00EE1685"/>
    <w:rsid w:val="00F24A53"/>
    <w:rsid w:val="00F326F1"/>
    <w:rsid w:val="00F50E44"/>
    <w:rsid w:val="00F60C70"/>
    <w:rsid w:val="00F6155B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B602"/>
  <w15:chartTrackingRefBased/>
  <w15:docId w15:val="{88EBAA5F-4F1B-4623-B9F6-27E659CD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2D"/>
  </w:style>
  <w:style w:type="paragraph" w:styleId="Footer">
    <w:name w:val="footer"/>
    <w:basedOn w:val="Normal"/>
    <w:link w:val="FooterChar"/>
    <w:uiPriority w:val="99"/>
    <w:unhideWhenUsed/>
    <w:rsid w:val="0065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2D"/>
  </w:style>
  <w:style w:type="paragraph" w:styleId="BalloonText">
    <w:name w:val="Balloon Text"/>
    <w:basedOn w:val="Normal"/>
    <w:link w:val="BalloonTextChar"/>
    <w:uiPriority w:val="99"/>
    <w:semiHidden/>
    <w:unhideWhenUsed/>
    <w:rsid w:val="006524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2D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5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EFEC-F3DA-46CF-8CE7-133BF69B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SUPAPHEN  SRISODSAI</dc:creator>
  <cp:keywords/>
  <dc:description/>
  <cp:lastModifiedBy>folkphon1606@gmail.com</cp:lastModifiedBy>
  <cp:revision>4</cp:revision>
  <dcterms:created xsi:type="dcterms:W3CDTF">2020-11-21T14:34:00Z</dcterms:created>
  <dcterms:modified xsi:type="dcterms:W3CDTF">2020-11-21T14:44:00Z</dcterms:modified>
</cp:coreProperties>
</file>